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39E9" w14:textId="7B9405B3" w:rsidR="00775510" w:rsidRPr="00775510" w:rsidRDefault="00775510" w:rsidP="00775510">
      <w:r w:rsidRPr="00775510">
        <w:drawing>
          <wp:inline distT="0" distB="0" distL="0" distR="0" wp14:anchorId="525E6165" wp14:editId="32D67846">
            <wp:extent cx="1371600" cy="1203960"/>
            <wp:effectExtent l="0" t="0" r="0" b="0"/>
            <wp:docPr id="1391774274" name="Picture 2" descr="A logo with colorful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74274" name="Picture 2" descr="A logo with colorful leav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203960"/>
                    </a:xfrm>
                    <a:prstGeom prst="rect">
                      <a:avLst/>
                    </a:prstGeom>
                    <a:noFill/>
                    <a:ln>
                      <a:noFill/>
                    </a:ln>
                  </pic:spPr>
                </pic:pic>
              </a:graphicData>
            </a:graphic>
          </wp:inline>
        </w:drawing>
      </w:r>
    </w:p>
    <w:p w14:paraId="5479476E" w14:textId="77777777" w:rsidR="00775510" w:rsidRPr="00775510" w:rsidRDefault="00775510" w:rsidP="00775510"/>
    <w:p w14:paraId="4BB6321C" w14:textId="77777777" w:rsidR="00775510" w:rsidRPr="00775510" w:rsidRDefault="00775510" w:rsidP="00775510">
      <w:r w:rsidRPr="00775510">
        <w:t>The seed of a new Waldorf community is sprouting in Barbados.</w:t>
      </w:r>
    </w:p>
    <w:p w14:paraId="27AD2C46" w14:textId="77777777" w:rsidR="00775510" w:rsidRPr="00775510" w:rsidRDefault="00775510" w:rsidP="00775510">
      <w:r w:rsidRPr="00775510">
        <w:t>Imagine a place where sunlight and ocean breezes accompany your daily rhythm, where children are received in reverence and educated in love, and each day encourages you to work with creativity and joy in education towards freedom.</w:t>
      </w:r>
    </w:p>
    <w:p w14:paraId="39883393" w14:textId="77777777" w:rsidR="00775510" w:rsidRPr="00775510" w:rsidRDefault="00775510" w:rsidP="00775510">
      <w:r w:rsidRPr="00775510">
        <w:rPr>
          <w:i/>
          <w:iCs/>
        </w:rPr>
        <w:t>We warmly invite inspiring teachers who are ready to embrace Waldorf pedagogy to join us in forming a vibrant and progressive new school community.</w:t>
      </w:r>
    </w:p>
    <w:p w14:paraId="392F6672" w14:textId="77777777" w:rsidR="00775510" w:rsidRPr="00775510" w:rsidRDefault="00775510" w:rsidP="00775510">
      <w:r w:rsidRPr="00775510">
        <w:rPr>
          <w:i/>
          <w:iCs/>
        </w:rPr>
        <w:t xml:space="preserve">We are seeking creative, </w:t>
      </w:r>
      <w:proofErr w:type="gramStart"/>
      <w:r w:rsidRPr="00775510">
        <w:rPr>
          <w:i/>
          <w:iCs/>
        </w:rPr>
        <w:t>dedicated, and</w:t>
      </w:r>
      <w:proofErr w:type="gramEnd"/>
      <w:r w:rsidRPr="00775510">
        <w:rPr>
          <w:i/>
          <w:iCs/>
        </w:rPr>
        <w:t xml:space="preserve"> experienced childcare specialists who have training and experience in Waldorf education, or who demonstrate a strong commitment and readiness to pursue Waldorf training while working with us.</w:t>
      </w:r>
    </w:p>
    <w:p w14:paraId="6A79E74C" w14:textId="77777777" w:rsidR="00775510" w:rsidRPr="00775510" w:rsidRDefault="00775510" w:rsidP="00775510">
      <w:r w:rsidRPr="00775510">
        <w:rPr>
          <w:i/>
          <w:iCs/>
        </w:rPr>
        <w:t>Begin a new chapter in your life — to inspire and be inspired — on the breathtaking island of Barbados.</w:t>
      </w:r>
    </w:p>
    <w:p w14:paraId="61AB3E2D" w14:textId="77777777" w:rsidR="00775510" w:rsidRPr="00775510" w:rsidRDefault="00775510" w:rsidP="00775510">
      <w:r w:rsidRPr="00775510">
        <w:t xml:space="preserve">The Opportunity: You will be a </w:t>
      </w:r>
      <w:r w:rsidRPr="00775510">
        <w:rPr>
          <w:b/>
          <w:bCs/>
        </w:rPr>
        <w:t xml:space="preserve">Toddler Group Teacher </w:t>
      </w:r>
      <w:r w:rsidRPr="00775510">
        <w:t>and part of a small and new Waldorf learning community - contributing your experience and expertise to building a world-class schooling experience for a small number of families on the west coast of Barbados.</w:t>
      </w:r>
    </w:p>
    <w:p w14:paraId="017D2FF3" w14:textId="77777777" w:rsidR="00775510" w:rsidRPr="00775510" w:rsidRDefault="00775510" w:rsidP="00775510">
      <w:r w:rsidRPr="00775510">
        <w:t>Marinela Holistic Education School is a place of strength where children, parents and teachers create a community built on respect, wisdom, and a love for life.</w:t>
      </w:r>
    </w:p>
    <w:p w14:paraId="3AA52A76" w14:textId="77777777" w:rsidR="00775510" w:rsidRPr="00775510" w:rsidRDefault="00775510" w:rsidP="00775510">
      <w:pPr>
        <w:numPr>
          <w:ilvl w:val="0"/>
          <w:numId w:val="1"/>
        </w:numPr>
      </w:pPr>
      <w:r w:rsidRPr="00775510">
        <w:t>We see each child as a unique soul unfolding at their own rhythm.</w:t>
      </w:r>
    </w:p>
    <w:p w14:paraId="6D5AB8A6" w14:textId="77777777" w:rsidR="00775510" w:rsidRPr="00775510" w:rsidRDefault="00775510" w:rsidP="00775510">
      <w:pPr>
        <w:numPr>
          <w:ilvl w:val="0"/>
          <w:numId w:val="1"/>
        </w:numPr>
      </w:pPr>
      <w:r w:rsidRPr="00775510">
        <w:t>We create an environment where education is an art; where head, heart and hands are developed harmoniously; and where passion and purpose are nurtured in every individual.</w:t>
      </w:r>
    </w:p>
    <w:p w14:paraId="4C6A9E0F" w14:textId="77777777" w:rsidR="00775510" w:rsidRPr="00775510" w:rsidRDefault="00775510" w:rsidP="00775510">
      <w:pPr>
        <w:numPr>
          <w:ilvl w:val="0"/>
          <w:numId w:val="1"/>
        </w:numPr>
      </w:pPr>
      <w:r w:rsidRPr="00775510">
        <w:t>Our approach is rooted in a deep respect for nature, humanity, and holistic health.</w:t>
      </w:r>
    </w:p>
    <w:p w14:paraId="313E72B4" w14:textId="77777777" w:rsidR="00775510" w:rsidRPr="00775510" w:rsidRDefault="00775510" w:rsidP="00775510"/>
    <w:p w14:paraId="43C32148" w14:textId="77777777" w:rsidR="00775510" w:rsidRPr="00775510" w:rsidRDefault="00775510" w:rsidP="00775510">
      <w:r w:rsidRPr="00775510">
        <w:t xml:space="preserve">We strive for excellence in everything: from our educational programs to the </w:t>
      </w:r>
      <w:proofErr w:type="gramStart"/>
      <w:r w:rsidRPr="00775510">
        <w:t>care</w:t>
      </w:r>
      <w:proofErr w:type="gramEnd"/>
      <w:r w:rsidRPr="00775510">
        <w:t xml:space="preserve"> we offer to everyone who becomes part of our family. We deeply value the teachers who guide our children and enrich our community.</w:t>
      </w:r>
    </w:p>
    <w:p w14:paraId="2FE0A258" w14:textId="77777777" w:rsidR="00775510" w:rsidRPr="00775510" w:rsidRDefault="00775510" w:rsidP="00775510"/>
    <w:p w14:paraId="57C0E5FB" w14:textId="77777777" w:rsidR="00775510" w:rsidRPr="00775510" w:rsidRDefault="00775510" w:rsidP="00775510">
      <w:r w:rsidRPr="00775510">
        <w:t xml:space="preserve">Benefits: A Home Away </w:t>
      </w:r>
      <w:proofErr w:type="gramStart"/>
      <w:r w:rsidRPr="00775510">
        <w:t>From</w:t>
      </w:r>
      <w:proofErr w:type="gramEnd"/>
      <w:r w:rsidRPr="00775510">
        <w:t xml:space="preserve"> Home</w:t>
      </w:r>
    </w:p>
    <w:p w14:paraId="24E23C3B" w14:textId="77777777" w:rsidR="00775510" w:rsidRPr="00775510" w:rsidRDefault="00775510" w:rsidP="00775510">
      <w:r w:rsidRPr="00775510">
        <w:t xml:space="preserve">We provide cozy and comfortable </w:t>
      </w:r>
      <w:proofErr w:type="gramStart"/>
      <w:r w:rsidRPr="00775510">
        <w:t>accommodations</w:t>
      </w:r>
      <w:proofErr w:type="gramEnd"/>
      <w:r w:rsidRPr="00775510">
        <w:t>:</w:t>
      </w:r>
    </w:p>
    <w:p w14:paraId="162D7C87" w14:textId="77777777" w:rsidR="00775510" w:rsidRPr="00775510" w:rsidRDefault="00775510" w:rsidP="00775510">
      <w:pPr>
        <w:numPr>
          <w:ilvl w:val="0"/>
          <w:numId w:val="2"/>
        </w:numPr>
      </w:pPr>
      <w:r w:rsidRPr="00775510">
        <w:t>A furnished, separate, and private accommodation on-site.</w:t>
      </w:r>
    </w:p>
    <w:p w14:paraId="6A0EF964" w14:textId="77777777" w:rsidR="00775510" w:rsidRPr="00775510" w:rsidRDefault="00775510" w:rsidP="00775510">
      <w:pPr>
        <w:numPr>
          <w:ilvl w:val="0"/>
          <w:numId w:val="2"/>
        </w:numPr>
      </w:pPr>
      <w:r w:rsidRPr="00775510">
        <w:lastRenderedPageBreak/>
        <w:t>5 minutes’ walk to the beach and/or school.</w:t>
      </w:r>
    </w:p>
    <w:p w14:paraId="5B8273ED" w14:textId="0A52CE62" w:rsidR="00775510" w:rsidRPr="00775510" w:rsidRDefault="00775510" w:rsidP="00775510">
      <w:pPr>
        <w:numPr>
          <w:ilvl w:val="0"/>
          <w:numId w:val="2"/>
        </w:numPr>
      </w:pPr>
      <w:r w:rsidRPr="00775510">
        <w:t xml:space="preserve">A shared school car </w:t>
      </w:r>
      <w:r w:rsidRPr="00775510">
        <w:t>is available</w:t>
      </w:r>
      <w:r w:rsidRPr="00775510">
        <w:t xml:space="preserve"> for use by the teaching staff for personal needs.</w:t>
      </w:r>
    </w:p>
    <w:p w14:paraId="36A63BF1" w14:textId="77777777" w:rsidR="00775510" w:rsidRPr="00775510" w:rsidRDefault="00775510" w:rsidP="00775510">
      <w:pPr>
        <w:numPr>
          <w:ilvl w:val="0"/>
          <w:numId w:val="2"/>
        </w:numPr>
      </w:pPr>
      <w:r w:rsidRPr="00775510">
        <w:t>Health insurance included.</w:t>
      </w:r>
    </w:p>
    <w:p w14:paraId="22565529" w14:textId="77777777" w:rsidR="00775510" w:rsidRPr="00775510" w:rsidRDefault="00775510" w:rsidP="00775510"/>
    <w:p w14:paraId="650DB9BE" w14:textId="77777777" w:rsidR="00775510" w:rsidRPr="00775510" w:rsidRDefault="00775510" w:rsidP="00775510">
      <w:r w:rsidRPr="00775510">
        <w:t>Care for Body and Soul:</w:t>
      </w:r>
    </w:p>
    <w:p w14:paraId="5A9BA289" w14:textId="77777777" w:rsidR="00775510" w:rsidRPr="00775510" w:rsidRDefault="00775510" w:rsidP="00775510">
      <w:pPr>
        <w:numPr>
          <w:ilvl w:val="0"/>
          <w:numId w:val="3"/>
        </w:numPr>
      </w:pPr>
      <w:r w:rsidRPr="00775510">
        <w:t>Fresh, organic, plant-based breakfast and lunch (Monday to Friday) provided during school hours.</w:t>
      </w:r>
    </w:p>
    <w:p w14:paraId="1FB74CEB" w14:textId="77777777" w:rsidR="00775510" w:rsidRPr="00775510" w:rsidRDefault="00775510" w:rsidP="00775510">
      <w:pPr>
        <w:numPr>
          <w:ilvl w:val="0"/>
          <w:numId w:val="3"/>
        </w:numPr>
      </w:pPr>
      <w:r w:rsidRPr="00775510">
        <w:t>The opportunity to live close to nature, with birdsong and the ocean breeze as your daily companions.</w:t>
      </w:r>
    </w:p>
    <w:p w14:paraId="560EA378" w14:textId="77777777" w:rsidR="00775510" w:rsidRPr="00775510" w:rsidRDefault="00775510" w:rsidP="00775510"/>
    <w:p w14:paraId="0AA2131B" w14:textId="77777777" w:rsidR="00775510" w:rsidRPr="00775510" w:rsidRDefault="00775510" w:rsidP="00775510">
      <w:r w:rsidRPr="00775510">
        <w:t>Support for Your Journey:</w:t>
      </w:r>
    </w:p>
    <w:p w14:paraId="06C3A47D" w14:textId="77777777" w:rsidR="00775510" w:rsidRPr="00775510" w:rsidRDefault="00775510" w:rsidP="00775510">
      <w:pPr>
        <w:numPr>
          <w:ilvl w:val="0"/>
          <w:numId w:val="4"/>
        </w:numPr>
      </w:pPr>
      <w:r w:rsidRPr="00775510">
        <w:t>Full assistance with visa arrangements and relocation support.</w:t>
      </w:r>
    </w:p>
    <w:p w14:paraId="1A8A134C" w14:textId="77777777" w:rsidR="00775510" w:rsidRPr="00775510" w:rsidRDefault="00775510" w:rsidP="00775510">
      <w:pPr>
        <w:numPr>
          <w:ilvl w:val="0"/>
          <w:numId w:val="4"/>
        </w:numPr>
      </w:pPr>
      <w:r w:rsidRPr="00775510">
        <w:t xml:space="preserve">Relocation expenses </w:t>
      </w:r>
      <w:proofErr w:type="gramStart"/>
      <w:r w:rsidRPr="00775510">
        <w:t>fully</w:t>
      </w:r>
      <w:proofErr w:type="gramEnd"/>
      <w:r w:rsidRPr="00775510">
        <w:t xml:space="preserve"> covered.</w:t>
      </w:r>
    </w:p>
    <w:p w14:paraId="3E1313D1" w14:textId="77777777" w:rsidR="00775510" w:rsidRPr="00775510" w:rsidRDefault="00775510" w:rsidP="00775510">
      <w:pPr>
        <w:numPr>
          <w:ilvl w:val="0"/>
          <w:numId w:val="4"/>
        </w:numPr>
      </w:pPr>
      <w:r w:rsidRPr="00775510">
        <w:t>Annual bonuses for long-term collaboration as a token of gratitude.</w:t>
      </w:r>
    </w:p>
    <w:p w14:paraId="7CEBFE28" w14:textId="77777777" w:rsidR="00775510" w:rsidRPr="00775510" w:rsidRDefault="00775510" w:rsidP="00775510"/>
    <w:p w14:paraId="04823E72" w14:textId="77777777" w:rsidR="00775510" w:rsidRPr="00775510" w:rsidRDefault="00775510" w:rsidP="00775510">
      <w:r w:rsidRPr="00775510">
        <w:t>We are looking for teachers who:</w:t>
      </w:r>
    </w:p>
    <w:p w14:paraId="13A23CE9" w14:textId="6C4446C5" w:rsidR="00775510" w:rsidRPr="00775510" w:rsidRDefault="00775510" w:rsidP="00775510">
      <w:pPr>
        <w:numPr>
          <w:ilvl w:val="0"/>
          <w:numId w:val="5"/>
        </w:numPr>
      </w:pPr>
      <w:r w:rsidRPr="00775510">
        <w:t xml:space="preserve">Have over 3 </w:t>
      </w:r>
      <w:proofErr w:type="spellStart"/>
      <w:r w:rsidRPr="00775510">
        <w:t>year’s experience</w:t>
      </w:r>
      <w:proofErr w:type="spellEnd"/>
      <w:r w:rsidRPr="00775510">
        <w:t xml:space="preserve"> working in an </w:t>
      </w:r>
      <w:proofErr w:type="gramStart"/>
      <w:r w:rsidRPr="00775510">
        <w:t>early years</w:t>
      </w:r>
      <w:proofErr w:type="gramEnd"/>
      <w:r w:rsidRPr="00775510">
        <w:t xml:space="preserve"> setting.</w:t>
      </w:r>
    </w:p>
    <w:p w14:paraId="5207718A" w14:textId="69118770" w:rsidR="00775510" w:rsidRPr="00775510" w:rsidRDefault="00775510" w:rsidP="00775510">
      <w:pPr>
        <w:numPr>
          <w:ilvl w:val="0"/>
          <w:numId w:val="5"/>
        </w:numPr>
      </w:pPr>
      <w:r w:rsidRPr="00775510">
        <w:t xml:space="preserve">Feel their calling to work sensitively with children, helping to guide them in developing healthy rhythms and providing opportunities for </w:t>
      </w:r>
      <w:r w:rsidRPr="00775510">
        <w:t>socialization</w:t>
      </w:r>
      <w:r w:rsidRPr="00775510">
        <w:t xml:space="preserve"> and wonder.</w:t>
      </w:r>
    </w:p>
    <w:p w14:paraId="029B8C22" w14:textId="77777777" w:rsidR="00775510" w:rsidRPr="00775510" w:rsidRDefault="00775510" w:rsidP="00775510">
      <w:pPr>
        <w:numPr>
          <w:ilvl w:val="0"/>
          <w:numId w:val="5"/>
        </w:numPr>
      </w:pPr>
      <w:r w:rsidRPr="00775510">
        <w:t>Value the traditions of progressive Waldorf education, are innovative and flexible, and are ready to live in harmony with nature.</w:t>
      </w:r>
    </w:p>
    <w:p w14:paraId="245BB564" w14:textId="77777777" w:rsidR="00775510" w:rsidRPr="00775510" w:rsidRDefault="00775510" w:rsidP="00775510">
      <w:pPr>
        <w:numPr>
          <w:ilvl w:val="0"/>
          <w:numId w:val="5"/>
        </w:numPr>
      </w:pPr>
      <w:r w:rsidRPr="00775510">
        <w:t>Are excellent communicators and native English speakers</w:t>
      </w:r>
    </w:p>
    <w:p w14:paraId="6D4A8A48" w14:textId="77777777" w:rsidR="00775510" w:rsidRPr="00775510" w:rsidRDefault="00775510" w:rsidP="00775510">
      <w:pPr>
        <w:numPr>
          <w:ilvl w:val="0"/>
          <w:numId w:val="5"/>
        </w:numPr>
      </w:pPr>
      <w:r w:rsidRPr="00775510">
        <w:t>Are  comfortable in a start-up environment, are motivated, and can implement new ideas</w:t>
      </w:r>
    </w:p>
    <w:p w14:paraId="5FA7CB8A" w14:textId="77777777" w:rsidR="00775510" w:rsidRPr="00775510" w:rsidRDefault="00775510" w:rsidP="00775510">
      <w:pPr>
        <w:numPr>
          <w:ilvl w:val="0"/>
          <w:numId w:val="5"/>
        </w:numPr>
      </w:pPr>
      <w:r w:rsidRPr="00775510">
        <w:t>Have excellent references </w:t>
      </w:r>
    </w:p>
    <w:p w14:paraId="0544AFDD" w14:textId="77777777" w:rsidR="00775510" w:rsidRDefault="00775510" w:rsidP="00775510">
      <w:pPr>
        <w:rPr>
          <w:b/>
          <w:bCs/>
        </w:rPr>
      </w:pPr>
    </w:p>
    <w:p w14:paraId="43384FD0" w14:textId="6085BA30" w:rsidR="00775510" w:rsidRPr="00775510" w:rsidRDefault="00775510" w:rsidP="00775510">
      <w:r w:rsidRPr="00775510">
        <w:rPr>
          <w:b/>
          <w:bCs/>
        </w:rPr>
        <w:t>Full job description and requirements detailed below.</w:t>
      </w:r>
    </w:p>
    <w:p w14:paraId="4E211E64" w14:textId="371B5E65" w:rsidR="00775510" w:rsidRPr="00775510" w:rsidRDefault="00775510" w:rsidP="00775510">
      <w:r w:rsidRPr="00775510">
        <w:t>Join Us</w:t>
      </w:r>
    </w:p>
    <w:p w14:paraId="6797B486" w14:textId="77777777" w:rsidR="00775510" w:rsidRPr="00775510" w:rsidRDefault="00775510" w:rsidP="00775510">
      <w:r w:rsidRPr="00775510">
        <w:t xml:space="preserve">If you feel this opportunity resonates with your heart, please send your resume and cover letter to </w:t>
      </w:r>
      <w:hyperlink r:id="rId6" w:history="1">
        <w:r w:rsidRPr="00775510">
          <w:rPr>
            <w:rStyle w:val="Hyperlink"/>
          </w:rPr>
          <w:t>jodylukas.waldorf@gmail.com</w:t>
        </w:r>
      </w:hyperlink>
      <w:r w:rsidRPr="00775510">
        <w:t xml:space="preserve"> . Please share why you endeavor to join our learning community and begin a new life in Barbados.</w:t>
      </w:r>
    </w:p>
    <w:p w14:paraId="41F55C7C" w14:textId="77777777" w:rsidR="00775510" w:rsidRPr="00775510" w:rsidRDefault="00775510" w:rsidP="00775510">
      <w:r w:rsidRPr="00775510">
        <w:t xml:space="preserve">This is a part-time </w:t>
      </w:r>
      <w:proofErr w:type="gramStart"/>
      <w:r w:rsidRPr="00775510">
        <w:t>role</w:t>
      </w:r>
      <w:proofErr w:type="gramEnd"/>
      <w:r w:rsidRPr="00775510">
        <w:t>. Salaries range from $USD 30 - 40,000 and are commensurate with experience.  Start date: August 2025.</w:t>
      </w:r>
    </w:p>
    <w:p w14:paraId="7CE9D8C9" w14:textId="77777777" w:rsidR="00775510" w:rsidRPr="00775510" w:rsidRDefault="00775510" w:rsidP="00775510">
      <w:r w:rsidRPr="00775510">
        <w:rPr>
          <w:rFonts w:ascii="Segoe UI Emoji" w:hAnsi="Segoe UI Emoji" w:cs="Segoe UI Emoji"/>
        </w:rPr>
        <w:t>✨</w:t>
      </w:r>
      <w:r w:rsidRPr="00775510">
        <w:t xml:space="preserve"> This is where your new story begins. Barbados is waiting for you.</w:t>
      </w:r>
    </w:p>
    <w:p w14:paraId="65DC23BA" w14:textId="77777777" w:rsidR="00775510" w:rsidRDefault="00775510" w:rsidP="00775510"/>
    <w:p w14:paraId="2A85D419" w14:textId="4C5B4E6A" w:rsidR="00775510" w:rsidRPr="00775510" w:rsidRDefault="00775510" w:rsidP="00775510">
      <w:r w:rsidRPr="00775510">
        <w:t>Job Description - Roles and responsibilities</w:t>
      </w:r>
    </w:p>
    <w:p w14:paraId="6B269C78" w14:textId="77777777" w:rsidR="00775510" w:rsidRPr="00775510" w:rsidRDefault="00775510" w:rsidP="00775510"/>
    <w:p w14:paraId="434D9C2F" w14:textId="77777777" w:rsidR="00775510" w:rsidRPr="00775510" w:rsidRDefault="00775510" w:rsidP="00775510">
      <w:r w:rsidRPr="00775510">
        <w:rPr>
          <w:b/>
          <w:bCs/>
        </w:rPr>
        <w:t xml:space="preserve">Responsibilities </w:t>
      </w:r>
      <w:proofErr w:type="gramStart"/>
      <w:r w:rsidRPr="00775510">
        <w:rPr>
          <w:b/>
          <w:bCs/>
        </w:rPr>
        <w:t>in regard to</w:t>
      </w:r>
      <w:proofErr w:type="gramEnd"/>
      <w:r w:rsidRPr="00775510">
        <w:rPr>
          <w:b/>
          <w:bCs/>
        </w:rPr>
        <w:t xml:space="preserve"> the curriculum:</w:t>
      </w:r>
      <w:r w:rsidRPr="00775510">
        <w:t> </w:t>
      </w:r>
    </w:p>
    <w:p w14:paraId="136D82D4" w14:textId="77777777" w:rsidR="00775510" w:rsidRPr="00775510" w:rsidRDefault="00775510" w:rsidP="00775510">
      <w:pPr>
        <w:numPr>
          <w:ilvl w:val="0"/>
          <w:numId w:val="6"/>
        </w:numPr>
      </w:pPr>
      <w:r w:rsidRPr="00775510">
        <w:t xml:space="preserve">The Toddler Group Teacher is expected to develop a deep understanding of the child development principles that underpin Waldorf early childhood education. Guided by this understanding — along with a sensitivity to the </w:t>
      </w:r>
      <w:proofErr w:type="gramStart"/>
      <w:r w:rsidRPr="00775510">
        <w:t>particular needs</w:t>
      </w:r>
      <w:proofErr w:type="gramEnd"/>
      <w:r w:rsidRPr="00775510">
        <w:t xml:space="preserve"> of young children and their families — the Toddler Group Teacher is responsible for creating a rhythmical, nurturing, and developmentally appropriate program for children aged 18 months to 3 years.</w:t>
      </w:r>
    </w:p>
    <w:p w14:paraId="6B40CAFE" w14:textId="77777777" w:rsidR="00775510" w:rsidRPr="00775510" w:rsidRDefault="00775510" w:rsidP="00775510">
      <w:pPr>
        <w:numPr>
          <w:ilvl w:val="0"/>
          <w:numId w:val="6"/>
        </w:numPr>
      </w:pPr>
      <w:r w:rsidRPr="00775510">
        <w:t>Written plans should be prepared each year, including the weekly and seasonal rhythms, activities to support healthy sensory development, songs, stories, crafts, and simple movement games.</w:t>
      </w:r>
    </w:p>
    <w:p w14:paraId="2FB85328" w14:textId="77777777" w:rsidR="00775510" w:rsidRPr="00775510" w:rsidRDefault="00775510" w:rsidP="00775510">
      <w:pPr>
        <w:numPr>
          <w:ilvl w:val="0"/>
          <w:numId w:val="6"/>
        </w:numPr>
      </w:pPr>
      <w:r w:rsidRPr="00775510">
        <w:t>The program should be designed with attention to the following attributes:</w:t>
      </w:r>
    </w:p>
    <w:p w14:paraId="4D5AFA20" w14:textId="77777777" w:rsidR="00775510" w:rsidRPr="00775510" w:rsidRDefault="00775510" w:rsidP="00775510">
      <w:pPr>
        <w:numPr>
          <w:ilvl w:val="1"/>
          <w:numId w:val="7"/>
        </w:numPr>
      </w:pPr>
      <w:r w:rsidRPr="00775510">
        <w:t>A gentle, home-like environment that nourishes the senses</w:t>
      </w:r>
    </w:p>
    <w:p w14:paraId="363A7A3D" w14:textId="77777777" w:rsidR="00775510" w:rsidRPr="00775510" w:rsidRDefault="00775510" w:rsidP="00775510">
      <w:pPr>
        <w:numPr>
          <w:ilvl w:val="1"/>
          <w:numId w:val="8"/>
        </w:numPr>
      </w:pPr>
      <w:r w:rsidRPr="00775510">
        <w:t>Activities that encourage imitation, free movement, and exploration</w:t>
      </w:r>
    </w:p>
    <w:p w14:paraId="7C703D1D" w14:textId="77777777" w:rsidR="00775510" w:rsidRPr="00775510" w:rsidRDefault="00775510" w:rsidP="00775510">
      <w:pPr>
        <w:numPr>
          <w:ilvl w:val="1"/>
          <w:numId w:val="9"/>
        </w:numPr>
      </w:pPr>
      <w:r w:rsidRPr="00775510">
        <w:t>Establishment of clear daily and weekly rhythms</w:t>
      </w:r>
    </w:p>
    <w:p w14:paraId="78E58242" w14:textId="77777777" w:rsidR="00775510" w:rsidRPr="00775510" w:rsidRDefault="00775510" w:rsidP="00775510">
      <w:pPr>
        <w:numPr>
          <w:ilvl w:val="1"/>
          <w:numId w:val="10"/>
        </w:numPr>
      </w:pPr>
      <w:r w:rsidRPr="00775510">
        <w:t>Balance between guided activities and free play</w:t>
      </w:r>
    </w:p>
    <w:p w14:paraId="17C32094" w14:textId="77777777" w:rsidR="00775510" w:rsidRPr="00775510" w:rsidRDefault="00775510" w:rsidP="00775510">
      <w:pPr>
        <w:numPr>
          <w:ilvl w:val="1"/>
          <w:numId w:val="11"/>
        </w:numPr>
      </w:pPr>
      <w:r w:rsidRPr="00775510">
        <w:t>Incorporation of seasonal celebrations, songs, and nature-based experiences</w:t>
      </w:r>
    </w:p>
    <w:p w14:paraId="33C59852" w14:textId="77777777" w:rsidR="00775510" w:rsidRPr="00775510" w:rsidRDefault="00775510" w:rsidP="00775510">
      <w:pPr>
        <w:numPr>
          <w:ilvl w:val="1"/>
          <w:numId w:val="12"/>
        </w:numPr>
      </w:pPr>
      <w:r w:rsidRPr="00775510">
        <w:t>Opportunities for developing early social skills within a secure, loving setting</w:t>
      </w:r>
    </w:p>
    <w:p w14:paraId="3E71515D" w14:textId="77777777" w:rsidR="00775510" w:rsidRPr="00775510" w:rsidRDefault="00775510" w:rsidP="00775510">
      <w:pPr>
        <w:numPr>
          <w:ilvl w:val="1"/>
          <w:numId w:val="13"/>
        </w:numPr>
      </w:pPr>
      <w:r w:rsidRPr="00775510">
        <w:t>Use of natural, simple materials that support imaginative play</w:t>
      </w:r>
    </w:p>
    <w:p w14:paraId="1C4B32E1" w14:textId="77777777" w:rsidR="00775510" w:rsidRPr="00775510" w:rsidRDefault="00775510" w:rsidP="00775510">
      <w:pPr>
        <w:numPr>
          <w:ilvl w:val="1"/>
          <w:numId w:val="14"/>
        </w:numPr>
      </w:pPr>
      <w:r w:rsidRPr="00775510">
        <w:t>Inclusion of externally guided sessions in swimming and martial arts</w:t>
      </w:r>
    </w:p>
    <w:p w14:paraId="0BEBB044" w14:textId="77777777" w:rsidR="00775510" w:rsidRPr="00775510" w:rsidRDefault="00775510" w:rsidP="00775510">
      <w:pPr>
        <w:numPr>
          <w:ilvl w:val="0"/>
          <w:numId w:val="6"/>
        </w:numPr>
      </w:pPr>
      <w:r w:rsidRPr="00775510">
        <w:t>Activities should be planned with attention to:</w:t>
      </w:r>
    </w:p>
    <w:p w14:paraId="6BD5E1F7" w14:textId="77777777" w:rsidR="00775510" w:rsidRPr="00775510" w:rsidRDefault="00775510" w:rsidP="00775510">
      <w:pPr>
        <w:numPr>
          <w:ilvl w:val="1"/>
          <w:numId w:val="15"/>
        </w:numPr>
      </w:pPr>
      <w:r w:rsidRPr="00775510">
        <w:t>Balancing activity and rest, concentration and release ("in-breath" and "out-breath")</w:t>
      </w:r>
    </w:p>
    <w:p w14:paraId="074AA297" w14:textId="77777777" w:rsidR="00775510" w:rsidRPr="00775510" w:rsidRDefault="00775510" w:rsidP="00775510">
      <w:pPr>
        <w:numPr>
          <w:ilvl w:val="1"/>
          <w:numId w:val="16"/>
        </w:numPr>
      </w:pPr>
      <w:r w:rsidRPr="00775510">
        <w:t>Encouraging healthy imitation through the teacher's own movements, speech, and conduct</w:t>
      </w:r>
    </w:p>
    <w:p w14:paraId="554C3706" w14:textId="77777777" w:rsidR="00775510" w:rsidRPr="00775510" w:rsidRDefault="00775510" w:rsidP="00775510">
      <w:pPr>
        <w:numPr>
          <w:ilvl w:val="1"/>
          <w:numId w:val="17"/>
        </w:numPr>
      </w:pPr>
      <w:r w:rsidRPr="00775510">
        <w:t>Fostering sensory integration through rich and natural experiences</w:t>
      </w:r>
    </w:p>
    <w:p w14:paraId="67E7B58C" w14:textId="77777777" w:rsidR="00775510" w:rsidRPr="00775510" w:rsidRDefault="00775510" w:rsidP="00775510">
      <w:pPr>
        <w:numPr>
          <w:ilvl w:val="1"/>
          <w:numId w:val="18"/>
        </w:numPr>
      </w:pPr>
      <w:r w:rsidRPr="00775510">
        <w:t>Cultivating beauty, reverence, and wonder in the daily life of the classroom.</w:t>
      </w:r>
    </w:p>
    <w:p w14:paraId="3F2CA9EE" w14:textId="77777777" w:rsidR="00775510" w:rsidRPr="00775510" w:rsidRDefault="00775510" w:rsidP="00775510">
      <w:pPr>
        <w:numPr>
          <w:ilvl w:val="0"/>
          <w:numId w:val="6"/>
        </w:numPr>
      </w:pPr>
      <w:r w:rsidRPr="00775510">
        <w:t>The Toddler Group Teacher is expected to continually deepen their understanding of child development and Waldorf early childhood pedagogy through study, collegial conversation, and participation in workshops and courses.</w:t>
      </w:r>
    </w:p>
    <w:p w14:paraId="2F7FE2C8" w14:textId="77777777" w:rsidR="00775510" w:rsidRPr="00775510" w:rsidRDefault="00775510" w:rsidP="00775510">
      <w:pPr>
        <w:numPr>
          <w:ilvl w:val="0"/>
          <w:numId w:val="6"/>
        </w:numPr>
      </w:pPr>
      <w:r w:rsidRPr="00775510">
        <w:t>The Toddler Group Teacher is expected to continually deepen their understanding of child development and Waldorf early childhood pedagogy through study, collegial conversation, and participation in workshops and courses.</w:t>
      </w:r>
    </w:p>
    <w:p w14:paraId="582BEBE5" w14:textId="77777777" w:rsidR="00775510" w:rsidRPr="00775510" w:rsidRDefault="00775510" w:rsidP="00775510">
      <w:pPr>
        <w:numPr>
          <w:ilvl w:val="0"/>
          <w:numId w:val="6"/>
        </w:numPr>
      </w:pPr>
      <w:r w:rsidRPr="00775510">
        <w:t>An interest in broader early childhood education developments, including nature-based approaches, is also encouraged.</w:t>
      </w:r>
    </w:p>
    <w:p w14:paraId="280596D8" w14:textId="77777777" w:rsidR="00775510" w:rsidRPr="00775510" w:rsidRDefault="00775510" w:rsidP="00775510">
      <w:r w:rsidRPr="00775510">
        <w:rPr>
          <w:b/>
          <w:bCs/>
        </w:rPr>
        <w:t xml:space="preserve">Responsibilities for </w:t>
      </w:r>
      <w:proofErr w:type="gramStart"/>
      <w:r w:rsidRPr="00775510">
        <w:rPr>
          <w:b/>
          <w:bCs/>
        </w:rPr>
        <w:t>the children</w:t>
      </w:r>
      <w:proofErr w:type="gramEnd"/>
      <w:r w:rsidRPr="00775510">
        <w:rPr>
          <w:b/>
          <w:bCs/>
        </w:rPr>
        <w:t>:</w:t>
      </w:r>
      <w:r w:rsidRPr="00775510">
        <w:t> </w:t>
      </w:r>
    </w:p>
    <w:p w14:paraId="7978B076" w14:textId="77777777" w:rsidR="00775510" w:rsidRPr="00775510" w:rsidRDefault="00775510" w:rsidP="00775510">
      <w:pPr>
        <w:numPr>
          <w:ilvl w:val="0"/>
          <w:numId w:val="19"/>
        </w:numPr>
      </w:pPr>
      <w:r w:rsidRPr="00775510">
        <w:t>The Toddler Group Teacher is asked to offer a conscious and loving example of adult behavior, fostering a sense of warmth, security, and joy.</w:t>
      </w:r>
    </w:p>
    <w:p w14:paraId="26169076" w14:textId="77777777" w:rsidR="00775510" w:rsidRPr="00775510" w:rsidRDefault="00775510" w:rsidP="00775510">
      <w:pPr>
        <w:numPr>
          <w:ilvl w:val="0"/>
          <w:numId w:val="19"/>
        </w:numPr>
      </w:pPr>
      <w:r w:rsidRPr="00775510">
        <w:t>They are responsible for the careful guidance of the group, with particular attention to:</w:t>
      </w:r>
    </w:p>
    <w:p w14:paraId="4AB0C06E" w14:textId="77777777" w:rsidR="00775510" w:rsidRPr="00775510" w:rsidRDefault="00775510" w:rsidP="00775510">
      <w:pPr>
        <w:numPr>
          <w:ilvl w:val="0"/>
          <w:numId w:val="20"/>
        </w:numPr>
      </w:pPr>
      <w:r w:rsidRPr="00775510">
        <w:t>Meeting the individual needs of each child</w:t>
      </w:r>
    </w:p>
    <w:p w14:paraId="79D31353" w14:textId="77777777" w:rsidR="00775510" w:rsidRPr="00775510" w:rsidRDefault="00775510" w:rsidP="00775510">
      <w:pPr>
        <w:numPr>
          <w:ilvl w:val="0"/>
          <w:numId w:val="21"/>
        </w:numPr>
      </w:pPr>
      <w:r w:rsidRPr="00775510">
        <w:t>Supporting the development of speech, movement, and social interaction through meaningful activities</w:t>
      </w:r>
    </w:p>
    <w:p w14:paraId="31994F6A" w14:textId="77777777" w:rsidR="00775510" w:rsidRPr="00775510" w:rsidRDefault="00775510" w:rsidP="00775510">
      <w:pPr>
        <w:numPr>
          <w:ilvl w:val="0"/>
          <w:numId w:val="22"/>
        </w:numPr>
      </w:pPr>
      <w:r w:rsidRPr="00775510">
        <w:t>Observing the children with care, noting developmental needs and milestones</w:t>
      </w:r>
    </w:p>
    <w:p w14:paraId="61885D83" w14:textId="77777777" w:rsidR="00775510" w:rsidRPr="00775510" w:rsidRDefault="00775510" w:rsidP="00775510">
      <w:pPr>
        <w:numPr>
          <w:ilvl w:val="0"/>
          <w:numId w:val="23"/>
        </w:numPr>
      </w:pPr>
      <w:r w:rsidRPr="00775510">
        <w:t>Creating and maintaining a safe, clean, and beautiful environment appropriate to young children</w:t>
      </w:r>
    </w:p>
    <w:p w14:paraId="477859C9" w14:textId="77777777" w:rsidR="00775510" w:rsidRPr="00775510" w:rsidRDefault="00775510" w:rsidP="00775510">
      <w:pPr>
        <w:numPr>
          <w:ilvl w:val="0"/>
          <w:numId w:val="24"/>
        </w:numPr>
      </w:pPr>
      <w:r w:rsidRPr="00775510">
        <w:t>Supporting the gradual transition to independence within the context of healthy attachment</w:t>
      </w:r>
    </w:p>
    <w:p w14:paraId="6F193CC6" w14:textId="77777777" w:rsidR="00775510" w:rsidRPr="00775510" w:rsidRDefault="00775510" w:rsidP="00775510"/>
    <w:p w14:paraId="363D6015" w14:textId="77777777" w:rsidR="00775510" w:rsidRPr="00775510" w:rsidRDefault="00775510" w:rsidP="00775510">
      <w:r w:rsidRPr="00775510">
        <w:rPr>
          <w:b/>
          <w:bCs/>
        </w:rPr>
        <w:t>Responsibilities to parents: </w:t>
      </w:r>
    </w:p>
    <w:p w14:paraId="6B9BCBAF" w14:textId="77777777" w:rsidR="00775510" w:rsidRPr="00775510" w:rsidRDefault="00775510" w:rsidP="00775510">
      <w:r w:rsidRPr="00775510">
        <w:t>The Toddler Group Teacher is seen as a guide and support for parents as well as for the children. Responsibilities include:</w:t>
      </w:r>
    </w:p>
    <w:p w14:paraId="52E1F268" w14:textId="77777777" w:rsidR="00775510" w:rsidRPr="00775510" w:rsidRDefault="00775510" w:rsidP="00775510">
      <w:pPr>
        <w:numPr>
          <w:ilvl w:val="0"/>
          <w:numId w:val="25"/>
        </w:numPr>
      </w:pPr>
      <w:r w:rsidRPr="00775510">
        <w:t>Welcoming parents and children each morning and supporting the separation process in a gentle and respectful manner</w:t>
      </w:r>
    </w:p>
    <w:p w14:paraId="411D671C" w14:textId="77777777" w:rsidR="00775510" w:rsidRPr="00775510" w:rsidRDefault="00775510" w:rsidP="00775510">
      <w:pPr>
        <w:numPr>
          <w:ilvl w:val="0"/>
          <w:numId w:val="25"/>
        </w:numPr>
      </w:pPr>
      <w:r w:rsidRPr="00775510">
        <w:t>Offering regular communication with parents regarding their child's development and experience in the group</w:t>
      </w:r>
    </w:p>
    <w:p w14:paraId="20096328" w14:textId="77777777" w:rsidR="00775510" w:rsidRPr="00775510" w:rsidRDefault="00775510" w:rsidP="00775510">
      <w:pPr>
        <w:numPr>
          <w:ilvl w:val="0"/>
          <w:numId w:val="25"/>
        </w:numPr>
      </w:pPr>
      <w:r w:rsidRPr="00775510">
        <w:t>Holding group parent meetings at least twice per year to foster understanding of child development, Waldorf education, and the importance of rhythm, play, and imitation</w:t>
      </w:r>
    </w:p>
    <w:p w14:paraId="232DC209" w14:textId="77777777" w:rsidR="00775510" w:rsidRPr="00775510" w:rsidRDefault="00775510" w:rsidP="00775510">
      <w:pPr>
        <w:numPr>
          <w:ilvl w:val="0"/>
          <w:numId w:val="25"/>
        </w:numPr>
      </w:pPr>
      <w:r w:rsidRPr="00775510">
        <w:t>Being available for short, informal conversations as needed, and scheduling more formal meetings when necessary</w:t>
      </w:r>
    </w:p>
    <w:p w14:paraId="2D799834" w14:textId="77777777" w:rsidR="00775510" w:rsidRPr="00775510" w:rsidRDefault="00775510" w:rsidP="00775510">
      <w:pPr>
        <w:numPr>
          <w:ilvl w:val="0"/>
          <w:numId w:val="25"/>
        </w:numPr>
      </w:pPr>
      <w:r w:rsidRPr="00775510">
        <w:t>Working with the Enrollment Coordinator and School Leadership Team in the admissions process for new families</w:t>
      </w:r>
    </w:p>
    <w:p w14:paraId="2CD0E0ED" w14:textId="77777777" w:rsidR="00775510" w:rsidRPr="00775510" w:rsidRDefault="00775510" w:rsidP="00775510">
      <w:pPr>
        <w:numPr>
          <w:ilvl w:val="0"/>
          <w:numId w:val="25"/>
        </w:numPr>
      </w:pPr>
      <w:r w:rsidRPr="00775510">
        <w:t xml:space="preserve">Inclusion of parents (of the youngest children) by providing a space of </w:t>
      </w:r>
      <w:proofErr w:type="spellStart"/>
      <w:r w:rsidRPr="00775510">
        <w:t>socialisation</w:t>
      </w:r>
      <w:proofErr w:type="spellEnd"/>
      <w:r w:rsidRPr="00775510">
        <w:t xml:space="preserve"> and gentle guidance, where caregivers can connect and learn alongside their children</w:t>
      </w:r>
    </w:p>
    <w:p w14:paraId="6451BC5C" w14:textId="77777777" w:rsidR="00775510" w:rsidRPr="00775510" w:rsidRDefault="00775510" w:rsidP="00775510">
      <w:r w:rsidRPr="00775510">
        <w:rPr>
          <w:b/>
          <w:bCs/>
        </w:rPr>
        <w:t xml:space="preserve">Responsibilities </w:t>
      </w:r>
      <w:proofErr w:type="gramStart"/>
      <w:r w:rsidRPr="00775510">
        <w:rPr>
          <w:b/>
          <w:bCs/>
        </w:rPr>
        <w:t>in regard to</w:t>
      </w:r>
      <w:proofErr w:type="gramEnd"/>
      <w:r w:rsidRPr="00775510">
        <w:rPr>
          <w:b/>
          <w:bCs/>
        </w:rPr>
        <w:t xml:space="preserve"> the school and colleagues: </w:t>
      </w:r>
    </w:p>
    <w:p w14:paraId="2EB41494" w14:textId="77777777" w:rsidR="00775510" w:rsidRPr="00775510" w:rsidRDefault="00775510" w:rsidP="00775510">
      <w:r w:rsidRPr="00775510">
        <w:t>The Toddler Group Teacher is a valued member of the school faculty and is expected to:</w:t>
      </w:r>
    </w:p>
    <w:p w14:paraId="4D862E9B" w14:textId="77777777" w:rsidR="00775510" w:rsidRPr="00775510" w:rsidRDefault="00775510" w:rsidP="00775510">
      <w:pPr>
        <w:numPr>
          <w:ilvl w:val="0"/>
          <w:numId w:val="26"/>
        </w:numPr>
      </w:pPr>
      <w:r w:rsidRPr="00775510">
        <w:t xml:space="preserve">Work collaboratively with </w:t>
      </w:r>
      <w:proofErr w:type="gramStart"/>
      <w:r w:rsidRPr="00775510">
        <w:t>Kindergarten</w:t>
      </w:r>
      <w:proofErr w:type="gramEnd"/>
      <w:r w:rsidRPr="00775510">
        <w:t xml:space="preserve"> and other Early Childhood colleagues to ensure a coherent and supportive progression through the early years</w:t>
      </w:r>
    </w:p>
    <w:p w14:paraId="2FB6DD08" w14:textId="77777777" w:rsidR="00775510" w:rsidRPr="00775510" w:rsidRDefault="00775510" w:rsidP="00775510">
      <w:pPr>
        <w:numPr>
          <w:ilvl w:val="0"/>
          <w:numId w:val="26"/>
        </w:numPr>
      </w:pPr>
      <w:r w:rsidRPr="00775510">
        <w:t>Share observations, questions, and insights in a collegial and professional manner</w:t>
      </w:r>
    </w:p>
    <w:p w14:paraId="154A44E4" w14:textId="77777777" w:rsidR="00775510" w:rsidRPr="00775510" w:rsidRDefault="00775510" w:rsidP="00775510">
      <w:pPr>
        <w:numPr>
          <w:ilvl w:val="0"/>
          <w:numId w:val="26"/>
        </w:numPr>
      </w:pPr>
      <w:r w:rsidRPr="00775510">
        <w:t>Contribute to the beauty and upkeep of the classroom and shared early childhood spaces</w:t>
      </w:r>
    </w:p>
    <w:p w14:paraId="5D418F28" w14:textId="77777777" w:rsidR="00775510" w:rsidRPr="00775510" w:rsidRDefault="00775510" w:rsidP="00775510">
      <w:pPr>
        <w:numPr>
          <w:ilvl w:val="0"/>
          <w:numId w:val="26"/>
        </w:numPr>
      </w:pPr>
      <w:r w:rsidRPr="00775510">
        <w:t>Participate in weekly faculty meetings and in-service training days as required</w:t>
      </w:r>
    </w:p>
    <w:p w14:paraId="371DD171" w14:textId="77777777" w:rsidR="00775510" w:rsidRPr="00775510" w:rsidRDefault="00775510" w:rsidP="00775510">
      <w:pPr>
        <w:numPr>
          <w:ilvl w:val="0"/>
          <w:numId w:val="26"/>
        </w:numPr>
      </w:pPr>
      <w:r w:rsidRPr="00775510">
        <w:t>Support the broader work of the school, including festivals and community-building events</w:t>
      </w:r>
    </w:p>
    <w:p w14:paraId="0DF8A2B6" w14:textId="77777777" w:rsidR="00775510" w:rsidRPr="00775510" w:rsidRDefault="00775510" w:rsidP="00775510">
      <w:pPr>
        <w:numPr>
          <w:ilvl w:val="0"/>
          <w:numId w:val="26"/>
        </w:numPr>
      </w:pPr>
      <w:r w:rsidRPr="00775510">
        <w:t>To guide and work respectfully and collaboratively with an assistant or co-teacher and external specialists</w:t>
      </w:r>
    </w:p>
    <w:p w14:paraId="1686DE9C" w14:textId="77777777" w:rsidR="00775510" w:rsidRPr="00775510" w:rsidRDefault="00775510" w:rsidP="00775510">
      <w:pPr>
        <w:rPr>
          <w:b/>
          <w:bCs/>
        </w:rPr>
      </w:pPr>
      <w:r w:rsidRPr="00775510">
        <w:rPr>
          <w:b/>
          <w:bCs/>
        </w:rPr>
        <w:t>Working Hours:</w:t>
      </w:r>
    </w:p>
    <w:p w14:paraId="4F16CCE1" w14:textId="77777777" w:rsidR="00775510" w:rsidRPr="00775510" w:rsidRDefault="00775510" w:rsidP="00775510">
      <w:pPr>
        <w:numPr>
          <w:ilvl w:val="0"/>
          <w:numId w:val="27"/>
        </w:numPr>
      </w:pPr>
      <w:r w:rsidRPr="00775510">
        <w:t>Morning program hours, approximately 7:30 AM – 12:30 PM, Monday to Friday</w:t>
      </w:r>
    </w:p>
    <w:p w14:paraId="38BEB525" w14:textId="77777777" w:rsidR="00775510" w:rsidRPr="00775510" w:rsidRDefault="00775510" w:rsidP="00775510">
      <w:pPr>
        <w:numPr>
          <w:ilvl w:val="0"/>
          <w:numId w:val="27"/>
        </w:numPr>
      </w:pPr>
      <w:r w:rsidRPr="00775510">
        <w:t xml:space="preserve">Attendance at additional meetings, </w:t>
      </w:r>
      <w:proofErr w:type="gramStart"/>
      <w:r w:rsidRPr="00775510">
        <w:t>trainings</w:t>
      </w:r>
      <w:proofErr w:type="gramEnd"/>
      <w:r w:rsidRPr="00775510">
        <w:t>, and festivals as scheduled</w:t>
      </w:r>
      <w:r w:rsidRPr="00775510">
        <w:br/>
      </w:r>
      <w:r w:rsidRPr="00775510">
        <w:br/>
      </w:r>
    </w:p>
    <w:p w14:paraId="07382B61" w14:textId="77777777" w:rsidR="00775510" w:rsidRPr="00775510" w:rsidRDefault="00775510" w:rsidP="00775510"/>
    <w:p w14:paraId="10E4E10A" w14:textId="77777777" w:rsidR="00775510" w:rsidRPr="00775510" w:rsidRDefault="00775510" w:rsidP="00775510">
      <w:r w:rsidRPr="00775510">
        <w:rPr>
          <w:b/>
          <w:bCs/>
        </w:rPr>
        <w:t>Ideal candidate profile:</w:t>
      </w:r>
    </w:p>
    <w:p w14:paraId="3799E3F9" w14:textId="77777777" w:rsidR="00775510" w:rsidRPr="00775510" w:rsidRDefault="00775510" w:rsidP="00775510"/>
    <w:tbl>
      <w:tblPr>
        <w:tblW w:w="9026" w:type="dxa"/>
        <w:tblCellMar>
          <w:top w:w="15" w:type="dxa"/>
          <w:left w:w="15" w:type="dxa"/>
          <w:bottom w:w="15" w:type="dxa"/>
          <w:right w:w="15" w:type="dxa"/>
        </w:tblCellMar>
        <w:tblLook w:val="04A0" w:firstRow="1" w:lastRow="0" w:firstColumn="1" w:lastColumn="0" w:noHBand="0" w:noVBand="1"/>
      </w:tblPr>
      <w:tblGrid>
        <w:gridCol w:w="4599"/>
        <w:gridCol w:w="4427"/>
      </w:tblGrid>
      <w:tr w:rsidR="00775510" w:rsidRPr="00775510" w14:paraId="508E0B4C" w14:textId="77777777" w:rsidTr="00775510">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25CB88CC" w14:textId="77777777" w:rsidR="00775510" w:rsidRPr="00775510" w:rsidRDefault="00775510" w:rsidP="00775510">
            <w:r w:rsidRPr="00775510">
              <w:rPr>
                <w:b/>
                <w:bCs/>
              </w:rPr>
              <w:t>Desirable</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C4BBC93" w14:textId="77777777" w:rsidR="00775510" w:rsidRPr="00775510" w:rsidRDefault="00775510" w:rsidP="00775510">
            <w:r w:rsidRPr="00775510">
              <w:rPr>
                <w:b/>
                <w:bCs/>
              </w:rPr>
              <w:t>Required</w:t>
            </w:r>
          </w:p>
        </w:tc>
      </w:tr>
      <w:tr w:rsidR="00775510" w:rsidRPr="00775510" w14:paraId="585CA1F5" w14:textId="77777777" w:rsidTr="00775510">
        <w:tc>
          <w:tcPr>
            <w:tcW w:w="0" w:type="auto"/>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74544FC7" w14:textId="77777777" w:rsidR="00775510" w:rsidRPr="00775510" w:rsidRDefault="00775510" w:rsidP="00775510">
            <w:r w:rsidRPr="00775510">
              <w:t>Bachelor's degree (in Education, Early Childhood, or a related field)</w:t>
            </w:r>
          </w:p>
        </w:tc>
        <w:tc>
          <w:tcPr>
            <w:tcW w:w="0" w:type="auto"/>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61857815" w14:textId="77777777" w:rsidR="00775510" w:rsidRPr="00775510" w:rsidRDefault="00775510" w:rsidP="00775510">
            <w:r w:rsidRPr="00775510">
              <w:t xml:space="preserve">Minimum 3 </w:t>
            </w:r>
            <w:proofErr w:type="spellStart"/>
            <w:r w:rsidRPr="00775510">
              <w:t>years experience</w:t>
            </w:r>
            <w:proofErr w:type="spellEnd"/>
            <w:r w:rsidRPr="00775510">
              <w:t xml:space="preserve"> working with children aged 18 months to 3 years</w:t>
            </w:r>
          </w:p>
        </w:tc>
      </w:tr>
      <w:tr w:rsidR="00775510" w:rsidRPr="00775510" w14:paraId="2BF5CD68" w14:textId="77777777" w:rsidTr="00775510">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BE1628" w14:textId="77777777" w:rsidR="00775510" w:rsidRPr="00775510" w:rsidRDefault="00775510" w:rsidP="00775510">
            <w:r w:rsidRPr="00775510">
              <w:t>Waldorf Early Childhood training and experience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64FAC9" w14:textId="77777777" w:rsidR="00775510" w:rsidRPr="00775510" w:rsidRDefault="00775510" w:rsidP="00775510">
            <w:r w:rsidRPr="00775510">
              <w:t>Commitment to undertake Waldorf Early Childhood training if not already completed</w:t>
            </w:r>
          </w:p>
        </w:tc>
      </w:tr>
      <w:tr w:rsidR="00775510" w:rsidRPr="00775510" w14:paraId="337A0ADB" w14:textId="77777777" w:rsidTr="00775510">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5E733" w14:textId="77777777" w:rsidR="00775510" w:rsidRPr="00775510" w:rsidRDefault="00775510" w:rsidP="00775510">
            <w:r w:rsidRPr="00775510">
              <w:t>Skills in singing, storytelling, handcrafts, and movement games</w:t>
            </w: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34FE5" w14:textId="77777777" w:rsidR="00775510" w:rsidRPr="00775510" w:rsidRDefault="00775510" w:rsidP="00775510">
            <w:r w:rsidRPr="00775510">
              <w:t>Warm, nurturing presence and ability to create a secure, joyful environment</w:t>
            </w:r>
          </w:p>
          <w:p w14:paraId="2BECB8CB" w14:textId="77777777" w:rsidR="00775510" w:rsidRPr="00775510" w:rsidRDefault="00775510" w:rsidP="00775510"/>
        </w:tc>
      </w:tr>
      <w:tr w:rsidR="00775510" w:rsidRPr="00775510" w14:paraId="70C8ACE9" w14:textId="77777777" w:rsidTr="0077551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F357E" w14:textId="30010981" w:rsidR="00775510" w:rsidRPr="00775510" w:rsidRDefault="00775510" w:rsidP="00775510">
            <w:r w:rsidRPr="00775510">
              <w:t>Experience in a nature-based or outdoor early childhood setting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41CFB" w14:textId="77777777" w:rsidR="00775510" w:rsidRPr="00775510" w:rsidRDefault="00775510" w:rsidP="00775510">
            <w:r w:rsidRPr="00775510">
              <w:t>Ability to work in an organized and timely manner. </w:t>
            </w:r>
          </w:p>
        </w:tc>
      </w:tr>
      <w:tr w:rsidR="00775510" w:rsidRPr="00775510" w14:paraId="22C6353A" w14:textId="77777777" w:rsidTr="0077551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E5DC7" w14:textId="77777777" w:rsidR="00775510" w:rsidRPr="00775510" w:rsidRDefault="00775510" w:rsidP="00775510">
            <w:r w:rsidRPr="00775510">
              <w:t>Passion for holistic, play-based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0944E" w14:textId="77777777" w:rsidR="00775510" w:rsidRPr="00775510" w:rsidRDefault="00775510" w:rsidP="00775510">
            <w:r w:rsidRPr="00775510">
              <w:t>Ability to work collaboratively and collegially</w:t>
            </w:r>
          </w:p>
        </w:tc>
      </w:tr>
      <w:tr w:rsidR="00775510" w:rsidRPr="00775510" w14:paraId="31F296F6" w14:textId="77777777" w:rsidTr="0077551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4B116" w14:textId="77777777" w:rsidR="00775510" w:rsidRPr="00775510" w:rsidRDefault="00775510" w:rsidP="00775510">
            <w:r w:rsidRPr="00775510">
              <w:t>Native English speaker or fluent English speaker with excellent language modeling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A699D" w14:textId="77777777" w:rsidR="00775510" w:rsidRPr="00775510" w:rsidRDefault="00775510" w:rsidP="00775510">
            <w:r w:rsidRPr="00775510">
              <w:t>Professionalism in speech, dress and manner </w:t>
            </w:r>
          </w:p>
        </w:tc>
      </w:tr>
      <w:tr w:rsidR="00775510" w:rsidRPr="00775510" w14:paraId="0E708AB5" w14:textId="77777777" w:rsidTr="0077551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61690" w14:textId="77777777" w:rsidR="00775510" w:rsidRPr="00775510" w:rsidRDefault="00775510" w:rsidP="00775510">
            <w:r w:rsidRPr="00775510">
              <w:t>Experience in a start-up or pioneering school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C58D3" w14:textId="77777777" w:rsidR="00775510" w:rsidRPr="00775510" w:rsidRDefault="00775510" w:rsidP="00775510">
            <w:r w:rsidRPr="00775510">
              <w:t>Flexibility and adaptability in a developing school setting</w:t>
            </w:r>
          </w:p>
          <w:p w14:paraId="10184736" w14:textId="77777777" w:rsidR="00775510" w:rsidRPr="00775510" w:rsidRDefault="00775510" w:rsidP="00775510"/>
        </w:tc>
      </w:tr>
      <w:tr w:rsidR="00775510" w:rsidRPr="00775510" w14:paraId="741B4B3F" w14:textId="77777777" w:rsidTr="0077551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5FC0D" w14:textId="77777777" w:rsidR="00775510" w:rsidRPr="00775510" w:rsidRDefault="00775510" w:rsidP="00775510">
            <w:r w:rsidRPr="00775510">
              <w:t>Familiarity with Rudolf Steiner’s picture of child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33E56" w14:textId="77777777" w:rsidR="00775510" w:rsidRPr="00775510" w:rsidRDefault="00775510" w:rsidP="00775510">
            <w:r w:rsidRPr="00775510">
              <w:t>Good written and oral communication skills.</w:t>
            </w:r>
          </w:p>
        </w:tc>
      </w:tr>
      <w:tr w:rsidR="00775510" w:rsidRPr="00775510" w14:paraId="14EDF8FC" w14:textId="77777777" w:rsidTr="0077551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2A034" w14:textId="77777777" w:rsidR="00775510" w:rsidRPr="00775510" w:rsidRDefault="00775510" w:rsidP="00775510">
            <w:r w:rsidRPr="00775510">
              <w:t>Interest in self-development and anthroposophical study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8CF86" w14:textId="77777777" w:rsidR="00775510" w:rsidRPr="00775510" w:rsidRDefault="00775510" w:rsidP="00775510">
            <w:r w:rsidRPr="00775510">
              <w:t>Commitment to a screen-free environment for young children</w:t>
            </w:r>
          </w:p>
        </w:tc>
      </w:tr>
    </w:tbl>
    <w:p w14:paraId="02D12BC7" w14:textId="77777777" w:rsidR="00420C0F" w:rsidRDefault="00420C0F"/>
    <w:sectPr w:rsidR="00420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8DF"/>
    <w:multiLevelType w:val="multilevel"/>
    <w:tmpl w:val="8CF0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114BE"/>
    <w:multiLevelType w:val="multilevel"/>
    <w:tmpl w:val="FE68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20D0F"/>
    <w:multiLevelType w:val="multilevel"/>
    <w:tmpl w:val="45C8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8807B7"/>
    <w:multiLevelType w:val="multilevel"/>
    <w:tmpl w:val="502C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F2652"/>
    <w:multiLevelType w:val="multilevel"/>
    <w:tmpl w:val="841C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6523E"/>
    <w:multiLevelType w:val="multilevel"/>
    <w:tmpl w:val="B9BCD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4A596B"/>
    <w:multiLevelType w:val="multilevel"/>
    <w:tmpl w:val="6DF2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C1372"/>
    <w:multiLevelType w:val="multilevel"/>
    <w:tmpl w:val="4E9A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029A0"/>
    <w:multiLevelType w:val="multilevel"/>
    <w:tmpl w:val="4142F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A62872"/>
    <w:multiLevelType w:val="multilevel"/>
    <w:tmpl w:val="D366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D17D62"/>
    <w:multiLevelType w:val="multilevel"/>
    <w:tmpl w:val="DA209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8763636">
    <w:abstractNumId w:val="0"/>
  </w:num>
  <w:num w:numId="2" w16cid:durableId="1221788810">
    <w:abstractNumId w:val="4"/>
  </w:num>
  <w:num w:numId="3" w16cid:durableId="1602489947">
    <w:abstractNumId w:val="6"/>
  </w:num>
  <w:num w:numId="4" w16cid:durableId="1959726048">
    <w:abstractNumId w:val="9"/>
  </w:num>
  <w:num w:numId="5" w16cid:durableId="1329862341">
    <w:abstractNumId w:val="7"/>
  </w:num>
  <w:num w:numId="6" w16cid:durableId="2126270424">
    <w:abstractNumId w:val="5"/>
  </w:num>
  <w:num w:numId="7" w16cid:durableId="593171477">
    <w:abstractNumId w:val="5"/>
    <w:lvlOverride w:ilvl="1">
      <w:lvl w:ilvl="1">
        <w:numFmt w:val="lowerLetter"/>
        <w:lvlText w:val="%2."/>
        <w:lvlJc w:val="left"/>
      </w:lvl>
    </w:lvlOverride>
  </w:num>
  <w:num w:numId="8" w16cid:durableId="1410999631">
    <w:abstractNumId w:val="5"/>
    <w:lvlOverride w:ilvl="1">
      <w:lvl w:ilvl="1">
        <w:numFmt w:val="lowerLetter"/>
        <w:lvlText w:val="%2."/>
        <w:lvlJc w:val="left"/>
      </w:lvl>
    </w:lvlOverride>
  </w:num>
  <w:num w:numId="9" w16cid:durableId="1031036598">
    <w:abstractNumId w:val="5"/>
    <w:lvlOverride w:ilvl="1">
      <w:lvl w:ilvl="1">
        <w:numFmt w:val="lowerLetter"/>
        <w:lvlText w:val="%2."/>
        <w:lvlJc w:val="left"/>
      </w:lvl>
    </w:lvlOverride>
  </w:num>
  <w:num w:numId="10" w16cid:durableId="340855740">
    <w:abstractNumId w:val="5"/>
    <w:lvlOverride w:ilvl="1">
      <w:lvl w:ilvl="1">
        <w:numFmt w:val="lowerLetter"/>
        <w:lvlText w:val="%2."/>
        <w:lvlJc w:val="left"/>
      </w:lvl>
    </w:lvlOverride>
  </w:num>
  <w:num w:numId="11" w16cid:durableId="1524130649">
    <w:abstractNumId w:val="5"/>
    <w:lvlOverride w:ilvl="1">
      <w:lvl w:ilvl="1">
        <w:numFmt w:val="lowerLetter"/>
        <w:lvlText w:val="%2."/>
        <w:lvlJc w:val="left"/>
      </w:lvl>
    </w:lvlOverride>
  </w:num>
  <w:num w:numId="12" w16cid:durableId="1647582565">
    <w:abstractNumId w:val="5"/>
    <w:lvlOverride w:ilvl="1">
      <w:lvl w:ilvl="1">
        <w:numFmt w:val="lowerLetter"/>
        <w:lvlText w:val="%2."/>
        <w:lvlJc w:val="left"/>
      </w:lvl>
    </w:lvlOverride>
  </w:num>
  <w:num w:numId="13" w16cid:durableId="510874788">
    <w:abstractNumId w:val="5"/>
    <w:lvlOverride w:ilvl="1">
      <w:lvl w:ilvl="1">
        <w:numFmt w:val="lowerLetter"/>
        <w:lvlText w:val="%2."/>
        <w:lvlJc w:val="left"/>
      </w:lvl>
    </w:lvlOverride>
  </w:num>
  <w:num w:numId="14" w16cid:durableId="330760743">
    <w:abstractNumId w:val="5"/>
    <w:lvlOverride w:ilvl="1">
      <w:lvl w:ilvl="1">
        <w:numFmt w:val="lowerLetter"/>
        <w:lvlText w:val="%2."/>
        <w:lvlJc w:val="left"/>
      </w:lvl>
    </w:lvlOverride>
  </w:num>
  <w:num w:numId="15" w16cid:durableId="1576669352">
    <w:abstractNumId w:val="5"/>
    <w:lvlOverride w:ilvl="1">
      <w:lvl w:ilvl="1">
        <w:numFmt w:val="lowerLetter"/>
        <w:lvlText w:val="%2."/>
        <w:lvlJc w:val="left"/>
      </w:lvl>
    </w:lvlOverride>
  </w:num>
  <w:num w:numId="16" w16cid:durableId="938097638">
    <w:abstractNumId w:val="5"/>
    <w:lvlOverride w:ilvl="1">
      <w:lvl w:ilvl="1">
        <w:numFmt w:val="lowerLetter"/>
        <w:lvlText w:val="%2."/>
        <w:lvlJc w:val="left"/>
      </w:lvl>
    </w:lvlOverride>
  </w:num>
  <w:num w:numId="17" w16cid:durableId="450124322">
    <w:abstractNumId w:val="5"/>
    <w:lvlOverride w:ilvl="1">
      <w:lvl w:ilvl="1">
        <w:numFmt w:val="lowerLetter"/>
        <w:lvlText w:val="%2."/>
        <w:lvlJc w:val="left"/>
      </w:lvl>
    </w:lvlOverride>
  </w:num>
  <w:num w:numId="18" w16cid:durableId="338774645">
    <w:abstractNumId w:val="5"/>
    <w:lvlOverride w:ilvl="1">
      <w:lvl w:ilvl="1">
        <w:numFmt w:val="lowerLetter"/>
        <w:lvlText w:val="%2."/>
        <w:lvlJc w:val="left"/>
      </w:lvl>
    </w:lvlOverride>
  </w:num>
  <w:num w:numId="19" w16cid:durableId="1816095253">
    <w:abstractNumId w:val="8"/>
  </w:num>
  <w:num w:numId="20" w16cid:durableId="1557544395">
    <w:abstractNumId w:val="10"/>
    <w:lvlOverride w:ilvl="0">
      <w:lvl w:ilvl="0">
        <w:numFmt w:val="lowerLetter"/>
        <w:lvlText w:val="%1."/>
        <w:lvlJc w:val="left"/>
      </w:lvl>
    </w:lvlOverride>
  </w:num>
  <w:num w:numId="21" w16cid:durableId="1851991317">
    <w:abstractNumId w:val="10"/>
    <w:lvlOverride w:ilvl="0">
      <w:lvl w:ilvl="0">
        <w:numFmt w:val="lowerLetter"/>
        <w:lvlText w:val="%1."/>
        <w:lvlJc w:val="left"/>
      </w:lvl>
    </w:lvlOverride>
  </w:num>
  <w:num w:numId="22" w16cid:durableId="490562489">
    <w:abstractNumId w:val="10"/>
    <w:lvlOverride w:ilvl="0">
      <w:lvl w:ilvl="0">
        <w:numFmt w:val="lowerLetter"/>
        <w:lvlText w:val="%1."/>
        <w:lvlJc w:val="left"/>
      </w:lvl>
    </w:lvlOverride>
  </w:num>
  <w:num w:numId="23" w16cid:durableId="1438015605">
    <w:abstractNumId w:val="10"/>
    <w:lvlOverride w:ilvl="0">
      <w:lvl w:ilvl="0">
        <w:numFmt w:val="lowerLetter"/>
        <w:lvlText w:val="%1."/>
        <w:lvlJc w:val="left"/>
      </w:lvl>
    </w:lvlOverride>
  </w:num>
  <w:num w:numId="24" w16cid:durableId="317080398">
    <w:abstractNumId w:val="10"/>
    <w:lvlOverride w:ilvl="0">
      <w:lvl w:ilvl="0">
        <w:numFmt w:val="lowerLetter"/>
        <w:lvlText w:val="%1."/>
        <w:lvlJc w:val="left"/>
      </w:lvl>
    </w:lvlOverride>
  </w:num>
  <w:num w:numId="25" w16cid:durableId="1331298558">
    <w:abstractNumId w:val="2"/>
  </w:num>
  <w:num w:numId="26" w16cid:durableId="647250498">
    <w:abstractNumId w:val="3"/>
  </w:num>
  <w:num w:numId="27" w16cid:durableId="29202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10"/>
    <w:rsid w:val="00420C0F"/>
    <w:rsid w:val="005368C6"/>
    <w:rsid w:val="0077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C88F"/>
  <w15:chartTrackingRefBased/>
  <w15:docId w15:val="{66018A6D-2955-4A7C-8AA7-F10EF260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5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5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5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5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5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5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5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5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510"/>
    <w:rPr>
      <w:rFonts w:eastAsiaTheme="majorEastAsia" w:cstheme="majorBidi"/>
      <w:color w:val="272727" w:themeColor="text1" w:themeTint="D8"/>
    </w:rPr>
  </w:style>
  <w:style w:type="paragraph" w:styleId="Title">
    <w:name w:val="Title"/>
    <w:basedOn w:val="Normal"/>
    <w:next w:val="Normal"/>
    <w:link w:val="TitleChar"/>
    <w:uiPriority w:val="10"/>
    <w:qFormat/>
    <w:rsid w:val="00775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510"/>
    <w:pPr>
      <w:spacing w:before="160"/>
      <w:jc w:val="center"/>
    </w:pPr>
    <w:rPr>
      <w:i/>
      <w:iCs/>
      <w:color w:val="404040" w:themeColor="text1" w:themeTint="BF"/>
    </w:rPr>
  </w:style>
  <w:style w:type="character" w:customStyle="1" w:styleId="QuoteChar">
    <w:name w:val="Quote Char"/>
    <w:basedOn w:val="DefaultParagraphFont"/>
    <w:link w:val="Quote"/>
    <w:uiPriority w:val="29"/>
    <w:rsid w:val="00775510"/>
    <w:rPr>
      <w:i/>
      <w:iCs/>
      <w:color w:val="404040" w:themeColor="text1" w:themeTint="BF"/>
    </w:rPr>
  </w:style>
  <w:style w:type="paragraph" w:styleId="ListParagraph">
    <w:name w:val="List Paragraph"/>
    <w:basedOn w:val="Normal"/>
    <w:uiPriority w:val="34"/>
    <w:qFormat/>
    <w:rsid w:val="00775510"/>
    <w:pPr>
      <w:ind w:left="720"/>
      <w:contextualSpacing/>
    </w:pPr>
  </w:style>
  <w:style w:type="character" w:styleId="IntenseEmphasis">
    <w:name w:val="Intense Emphasis"/>
    <w:basedOn w:val="DefaultParagraphFont"/>
    <w:uiPriority w:val="21"/>
    <w:qFormat/>
    <w:rsid w:val="00775510"/>
    <w:rPr>
      <w:i/>
      <w:iCs/>
      <w:color w:val="2F5496" w:themeColor="accent1" w:themeShade="BF"/>
    </w:rPr>
  </w:style>
  <w:style w:type="paragraph" w:styleId="IntenseQuote">
    <w:name w:val="Intense Quote"/>
    <w:basedOn w:val="Normal"/>
    <w:next w:val="Normal"/>
    <w:link w:val="IntenseQuoteChar"/>
    <w:uiPriority w:val="30"/>
    <w:qFormat/>
    <w:rsid w:val="00775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510"/>
    <w:rPr>
      <w:i/>
      <w:iCs/>
      <w:color w:val="2F5496" w:themeColor="accent1" w:themeShade="BF"/>
    </w:rPr>
  </w:style>
  <w:style w:type="character" w:styleId="IntenseReference">
    <w:name w:val="Intense Reference"/>
    <w:basedOn w:val="DefaultParagraphFont"/>
    <w:uiPriority w:val="32"/>
    <w:qFormat/>
    <w:rsid w:val="00775510"/>
    <w:rPr>
      <w:b/>
      <w:bCs/>
      <w:smallCaps/>
      <w:color w:val="2F5496" w:themeColor="accent1" w:themeShade="BF"/>
      <w:spacing w:val="5"/>
    </w:rPr>
  </w:style>
  <w:style w:type="character" w:styleId="Hyperlink">
    <w:name w:val="Hyperlink"/>
    <w:basedOn w:val="DefaultParagraphFont"/>
    <w:uiPriority w:val="99"/>
    <w:unhideWhenUsed/>
    <w:rsid w:val="00775510"/>
    <w:rPr>
      <w:color w:val="0563C1" w:themeColor="hyperlink"/>
      <w:u w:val="single"/>
    </w:rPr>
  </w:style>
  <w:style w:type="character" w:styleId="UnresolvedMention">
    <w:name w:val="Unresolved Mention"/>
    <w:basedOn w:val="DefaultParagraphFont"/>
    <w:uiPriority w:val="99"/>
    <w:semiHidden/>
    <w:unhideWhenUsed/>
    <w:rsid w:val="00775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043">
      <w:bodyDiv w:val="1"/>
      <w:marLeft w:val="0"/>
      <w:marRight w:val="0"/>
      <w:marTop w:val="0"/>
      <w:marBottom w:val="0"/>
      <w:divBdr>
        <w:top w:val="none" w:sz="0" w:space="0" w:color="auto"/>
        <w:left w:val="none" w:sz="0" w:space="0" w:color="auto"/>
        <w:bottom w:val="none" w:sz="0" w:space="0" w:color="auto"/>
        <w:right w:val="none" w:sz="0" w:space="0" w:color="auto"/>
      </w:divBdr>
    </w:div>
    <w:div w:id="210418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dylukas.waldorf@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1410</Words>
  <Characters>8039</Characters>
  <Application>Microsoft Office Word</Application>
  <DocSecurity>0</DocSecurity>
  <Lines>66</Lines>
  <Paragraphs>18</Paragraphs>
  <ScaleCrop>false</ScaleCrop>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Wallace</dc:creator>
  <cp:keywords/>
  <dc:description/>
  <cp:lastModifiedBy>Holly Wallace</cp:lastModifiedBy>
  <cp:revision>1</cp:revision>
  <dcterms:created xsi:type="dcterms:W3CDTF">2025-05-02T16:31:00Z</dcterms:created>
  <dcterms:modified xsi:type="dcterms:W3CDTF">2025-05-02T16:40:00Z</dcterms:modified>
</cp:coreProperties>
</file>